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8A441" w14:textId="7CDA728E" w:rsidR="00CF71E7" w:rsidRDefault="00AA7409" w:rsidP="00CF71E7">
            <w:proofErr w:type="spellStart"/>
            <w:r>
              <w:t>Adamek</w:t>
            </w:r>
            <w:proofErr w:type="spellEnd"/>
            <w:r>
              <w:t xml:space="preserve">, T., Paluch, Z., </w:t>
            </w:r>
            <w:proofErr w:type="spellStart"/>
            <w:r>
              <w:t>Sadilkova</w:t>
            </w:r>
            <w:proofErr w:type="spellEnd"/>
            <w:r>
              <w:t xml:space="preserve">, L., </w:t>
            </w:r>
            <w:proofErr w:type="spellStart"/>
            <w:r>
              <w:t>Alusik</w:t>
            </w:r>
            <w:proofErr w:type="spellEnd"/>
            <w:r>
              <w:t xml:space="preserve">, S.: </w:t>
            </w:r>
            <w:proofErr w:type="spellStart"/>
            <w:r w:rsidRPr="005B474E">
              <w:rPr>
                <w:i/>
              </w:rPr>
              <w:t>Laboratory</w:t>
            </w:r>
            <w:proofErr w:type="spellEnd"/>
            <w:r w:rsidRPr="005B474E">
              <w:rPr>
                <w:i/>
              </w:rPr>
              <w:t xml:space="preserve"> </w:t>
            </w:r>
            <w:proofErr w:type="spellStart"/>
            <w:r w:rsidRPr="005B474E">
              <w:rPr>
                <w:i/>
              </w:rPr>
              <w:t>efficacy</w:t>
            </w:r>
            <w:proofErr w:type="spellEnd"/>
            <w:r w:rsidRPr="005B474E">
              <w:rPr>
                <w:i/>
              </w:rPr>
              <w:t xml:space="preserve"> </w:t>
            </w:r>
            <w:proofErr w:type="spellStart"/>
            <w:r w:rsidRPr="005B474E">
              <w:rPr>
                <w:i/>
              </w:rPr>
              <w:t>testing</w:t>
            </w:r>
            <w:proofErr w:type="spellEnd"/>
            <w:r w:rsidRPr="005B474E">
              <w:rPr>
                <w:i/>
              </w:rPr>
              <w:t xml:space="preserve"> of </w:t>
            </w:r>
            <w:proofErr w:type="spellStart"/>
            <w:r w:rsidRPr="005B474E">
              <w:rPr>
                <w:i/>
              </w:rPr>
              <w:t>acetylsalicylic</w:t>
            </w:r>
            <w:proofErr w:type="spellEnd"/>
            <w:r w:rsidRPr="005B474E">
              <w:rPr>
                <w:i/>
              </w:rPr>
              <w:t xml:space="preserve"> </w:t>
            </w:r>
            <w:proofErr w:type="spellStart"/>
            <w:r w:rsidRPr="005B474E">
              <w:rPr>
                <w:i/>
              </w:rPr>
              <w:t>acid</w:t>
            </w:r>
            <w:proofErr w:type="spellEnd"/>
            <w:r w:rsidRPr="005B474E">
              <w:rPr>
                <w:i/>
              </w:rPr>
              <w:t xml:space="preserve"> </w:t>
            </w:r>
            <w:proofErr w:type="spellStart"/>
            <w:r w:rsidRPr="005B474E">
              <w:rPr>
                <w:i/>
              </w:rPr>
              <w:t>treatment</w:t>
            </w:r>
            <w:proofErr w:type="spellEnd"/>
            <w:r w:rsidRPr="005B474E">
              <w:rPr>
                <w:i/>
              </w:rPr>
              <w:t xml:space="preserve"> in </w:t>
            </w:r>
            <w:proofErr w:type="spellStart"/>
            <w:r w:rsidRPr="005B474E">
              <w:rPr>
                <w:i/>
              </w:rPr>
              <w:t>secondary</w:t>
            </w:r>
            <w:proofErr w:type="spellEnd"/>
            <w:r w:rsidRPr="005B474E">
              <w:rPr>
                <w:i/>
              </w:rPr>
              <w:t xml:space="preserve"> </w:t>
            </w:r>
            <w:proofErr w:type="spellStart"/>
            <w:r w:rsidRPr="005B474E">
              <w:rPr>
                <w:i/>
              </w:rPr>
              <w:t>prevention</w:t>
            </w:r>
            <w:proofErr w:type="spellEnd"/>
            <w:r w:rsidRPr="005B474E">
              <w:rPr>
                <w:i/>
              </w:rPr>
              <w:t xml:space="preserve"> of </w:t>
            </w:r>
            <w:proofErr w:type="spellStart"/>
            <w:r w:rsidRPr="005B474E">
              <w:rPr>
                <w:i/>
              </w:rPr>
              <w:t>ischemic</w:t>
            </w:r>
            <w:proofErr w:type="spellEnd"/>
            <w:r w:rsidRPr="005B474E">
              <w:rPr>
                <w:i/>
              </w:rPr>
              <w:t xml:space="preserve"> </w:t>
            </w:r>
            <w:proofErr w:type="spellStart"/>
            <w:r w:rsidRPr="005B474E">
              <w:rPr>
                <w:i/>
              </w:rPr>
              <w:t>stroke</w:t>
            </w:r>
            <w:proofErr w:type="spellEnd"/>
            <w:r w:rsidRPr="005B474E">
              <w:rPr>
                <w:i/>
              </w:rPr>
              <w:t xml:space="preserve">. </w:t>
            </w:r>
            <w:proofErr w:type="spellStart"/>
            <w:r w:rsidRPr="009229D0">
              <w:t>Ceska</w:t>
            </w:r>
            <w:proofErr w:type="spellEnd"/>
            <w:r w:rsidRPr="009229D0">
              <w:t xml:space="preserve"> a Slovenska </w:t>
            </w:r>
            <w:proofErr w:type="spellStart"/>
            <w:r w:rsidRPr="009229D0">
              <w:t>Neurologie</w:t>
            </w:r>
            <w:proofErr w:type="spellEnd"/>
            <w:r w:rsidRPr="009229D0">
              <w:t xml:space="preserve"> a Neurochirurgie, </w:t>
            </w:r>
            <w:r>
              <w:t>2019b, 82(1), 84–90.</w:t>
            </w:r>
          </w:p>
          <w:p w14:paraId="180D4AC6" w14:textId="5155FDF9" w:rsidR="00A5352A" w:rsidRDefault="00A5352A" w:rsidP="00CF71E7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24D50BA3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A74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6D191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3793" w14:textId="77777777" w:rsidR="006D191F" w:rsidRDefault="006D191F">
      <w:pPr>
        <w:spacing w:line="240" w:lineRule="auto"/>
      </w:pPr>
      <w:r>
        <w:separator/>
      </w:r>
    </w:p>
  </w:endnote>
  <w:endnote w:type="continuationSeparator" w:id="0">
    <w:p w14:paraId="5A03F9A7" w14:textId="77777777" w:rsidR="006D191F" w:rsidRDefault="006D19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FD4DE" w14:textId="77777777" w:rsidR="006D191F" w:rsidRDefault="006D191F">
      <w:pPr>
        <w:spacing w:after="0"/>
      </w:pPr>
      <w:r>
        <w:separator/>
      </w:r>
    </w:p>
  </w:footnote>
  <w:footnote w:type="continuationSeparator" w:id="0">
    <w:p w14:paraId="5F6FBFD7" w14:textId="77777777" w:rsidR="006D191F" w:rsidRDefault="006D191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211BB7"/>
    <w:rsid w:val="0030096B"/>
    <w:rsid w:val="003151B0"/>
    <w:rsid w:val="004C0ADE"/>
    <w:rsid w:val="005640C9"/>
    <w:rsid w:val="006A6468"/>
    <w:rsid w:val="006D191F"/>
    <w:rsid w:val="006E2EF0"/>
    <w:rsid w:val="0073261A"/>
    <w:rsid w:val="007477B2"/>
    <w:rsid w:val="007C163E"/>
    <w:rsid w:val="00936656"/>
    <w:rsid w:val="009A3573"/>
    <w:rsid w:val="00A5352A"/>
    <w:rsid w:val="00AA7409"/>
    <w:rsid w:val="00CF71E7"/>
    <w:rsid w:val="00D311BC"/>
    <w:rsid w:val="00D73BD8"/>
    <w:rsid w:val="00EE2EA1"/>
    <w:rsid w:val="00F95D72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885</Words>
  <Characters>5051</Characters>
  <Application>Microsoft Office Word</Application>
  <DocSecurity>0</DocSecurity>
  <Lines>42</Lines>
  <Paragraphs>11</Paragraphs>
  <ScaleCrop>false</ScaleCrop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2022-06-10T12:31:00Z</dcterms:created>
  <dcterms:modified xsi:type="dcterms:W3CDTF">2022-06-10T12:31:00Z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